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3A" w:rsidRPr="000B5EF8" w:rsidRDefault="00035C3A" w:rsidP="004B6B1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spacing w:val="10"/>
          <w:sz w:val="28"/>
          <w:szCs w:val="28"/>
          <w:lang w:val="pl-PL"/>
        </w:rPr>
      </w:pPr>
    </w:p>
    <w:p w:rsidR="00423199" w:rsidRPr="000B5EF8" w:rsidRDefault="00423199" w:rsidP="004B6B16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shd w:val="clear" w:color="auto" w:fill="F5F5F5"/>
          <w:lang w:val="ru-RU"/>
        </w:rPr>
      </w:pPr>
      <w:r w:rsidRPr="000B5EF8">
        <w:rPr>
          <w:rFonts w:ascii="Times New Roman" w:hAnsi="Times New Roman"/>
          <w:b/>
          <w:sz w:val="28"/>
          <w:szCs w:val="28"/>
          <w:shd w:val="clear" w:color="auto" w:fill="F5F5F5"/>
        </w:rPr>
        <w:t>П</w:t>
      </w:r>
      <w:r w:rsidR="007C1CBF" w:rsidRPr="000B5EF8">
        <w:rPr>
          <w:rFonts w:ascii="Times New Roman" w:hAnsi="Times New Roman"/>
          <w:b/>
          <w:sz w:val="28"/>
          <w:szCs w:val="28"/>
          <w:shd w:val="clear" w:color="auto" w:fill="F5F5F5"/>
        </w:rPr>
        <w:t>рограма спільних дій</w:t>
      </w:r>
      <w:r w:rsidR="003F4D4D" w:rsidRPr="000B5EF8">
        <w:rPr>
          <w:rFonts w:ascii="Times New Roman" w:hAnsi="Times New Roman"/>
          <w:b/>
          <w:sz w:val="28"/>
          <w:szCs w:val="28"/>
          <w:shd w:val="clear" w:color="auto" w:fill="F5F5F5"/>
        </w:rPr>
        <w:t xml:space="preserve"> </w:t>
      </w:r>
      <w:r w:rsidRPr="000B5EF8">
        <w:rPr>
          <w:rFonts w:ascii="Times New Roman" w:hAnsi="Times New Roman"/>
          <w:b/>
          <w:sz w:val="28"/>
          <w:szCs w:val="28"/>
          <w:shd w:val="clear" w:color="auto" w:fill="F5F5F5"/>
        </w:rPr>
        <w:t>на 2019 рік</w:t>
      </w:r>
      <w:bookmarkStart w:id="0" w:name="_GoBack"/>
      <w:bookmarkEnd w:id="0"/>
    </w:p>
    <w:p w:rsidR="00423199" w:rsidRPr="000B5EF8" w:rsidRDefault="00423199" w:rsidP="004B6B16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shd w:val="clear" w:color="auto" w:fill="F5F5F5"/>
        </w:rPr>
      </w:pPr>
      <w:r w:rsidRPr="000B5EF8">
        <w:rPr>
          <w:rFonts w:ascii="Times New Roman" w:hAnsi="Times New Roman"/>
          <w:b/>
          <w:sz w:val="28"/>
          <w:szCs w:val="28"/>
          <w:shd w:val="clear" w:color="auto" w:fill="F5F5F5"/>
        </w:rPr>
        <w:t>між Закарпатською облас</w:t>
      </w:r>
      <w:r w:rsidR="006366A6" w:rsidRPr="000B5EF8">
        <w:rPr>
          <w:rFonts w:ascii="Times New Roman" w:hAnsi="Times New Roman"/>
          <w:b/>
          <w:sz w:val="28"/>
          <w:szCs w:val="28"/>
          <w:shd w:val="clear" w:color="auto" w:fill="F5F5F5"/>
        </w:rPr>
        <w:t>тю</w:t>
      </w:r>
      <w:r w:rsidRPr="000B5EF8">
        <w:rPr>
          <w:rFonts w:ascii="Times New Roman" w:hAnsi="Times New Roman"/>
          <w:b/>
          <w:sz w:val="28"/>
          <w:szCs w:val="28"/>
          <w:shd w:val="clear" w:color="auto" w:fill="F5F5F5"/>
        </w:rPr>
        <w:t xml:space="preserve"> (Україна) </w:t>
      </w:r>
    </w:p>
    <w:p w:rsidR="00423199" w:rsidRPr="000B5EF8" w:rsidRDefault="00423199" w:rsidP="004B6B16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shd w:val="clear" w:color="auto" w:fill="F5F5F5"/>
          <w:lang w:val="ru-RU"/>
        </w:rPr>
      </w:pPr>
      <w:r w:rsidRPr="000B5EF8">
        <w:rPr>
          <w:rFonts w:ascii="Times New Roman" w:hAnsi="Times New Roman"/>
          <w:b/>
          <w:sz w:val="28"/>
          <w:szCs w:val="28"/>
          <w:shd w:val="clear" w:color="auto" w:fill="F5F5F5"/>
        </w:rPr>
        <w:t>та Підкарпатським воєводством (Республіка Польща)</w:t>
      </w:r>
    </w:p>
    <w:p w:rsidR="00423199" w:rsidRPr="000B5EF8" w:rsidRDefault="00423199" w:rsidP="004B6B1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  <w:shd w:val="clear" w:color="auto" w:fill="F5F5F5"/>
          <w:lang w:val="ru-RU"/>
        </w:rPr>
      </w:pPr>
    </w:p>
    <w:p w:rsidR="00277A9F" w:rsidRPr="000B5EF8" w:rsidRDefault="00423199" w:rsidP="003F4D4D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Відповідно до положень Листа про наміри між Закарпатською обласною державною адміністрацією (Україна) та Підкарпатським воєводством (Республіка Польща) </w:t>
      </w:r>
      <w:r w:rsidR="003F4D4D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від 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14 вересня 2018 року, сторони домовилися, що в 2019 році будуть </w:t>
      </w:r>
      <w:r w:rsidR="00277A9F" w:rsidRPr="000B5EF8">
        <w:rPr>
          <w:rFonts w:ascii="Times New Roman" w:hAnsi="Times New Roman"/>
          <w:sz w:val="28"/>
          <w:szCs w:val="28"/>
          <w:shd w:val="clear" w:color="auto" w:fill="F5F5F5"/>
        </w:rPr>
        <w:t>реалізовані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такі дії: </w:t>
      </w:r>
    </w:p>
    <w:p w:rsidR="00277A9F" w:rsidRPr="000B5EF8" w:rsidRDefault="00277A9F" w:rsidP="004B6B1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</w:p>
    <w:p w:rsidR="00277A9F" w:rsidRPr="000B5EF8" w:rsidRDefault="00B506C8" w:rsidP="0077797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  <w:shd w:val="clear" w:color="auto" w:fill="F5F5F5"/>
        </w:rPr>
      </w:pPr>
      <w:r>
        <w:rPr>
          <w:rFonts w:ascii="Times New Roman" w:hAnsi="Times New Roman"/>
          <w:sz w:val="28"/>
          <w:szCs w:val="28"/>
          <w:shd w:val="clear" w:color="auto" w:fill="F5F5F5"/>
        </w:rPr>
        <w:tab/>
      </w:r>
      <w:r w:rsidR="00E912A3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1. </w:t>
      </w:r>
      <w:r w:rsidR="0042319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Презентація регіональних продуктів </w:t>
      </w:r>
      <w:r w:rsidR="00277A9F" w:rsidRPr="000B5EF8">
        <w:rPr>
          <w:rFonts w:ascii="Times New Roman" w:hAnsi="Times New Roman"/>
          <w:sz w:val="28"/>
          <w:szCs w:val="28"/>
          <w:shd w:val="clear" w:color="auto" w:fill="F5F5F5"/>
        </w:rPr>
        <w:t>Підкарпатського воєводства</w:t>
      </w:r>
      <w:r w:rsidR="00D5364F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під час </w:t>
      </w:r>
      <w:proofErr w:type="spellStart"/>
      <w:r w:rsidR="00D5364F" w:rsidRPr="000B5EF8">
        <w:rPr>
          <w:rFonts w:ascii="Times New Roman" w:hAnsi="Times New Roman"/>
          <w:sz w:val="28"/>
          <w:szCs w:val="28"/>
          <w:shd w:val="clear" w:color="auto" w:fill="F5F5F5"/>
        </w:rPr>
        <w:t>колядницько</w:t>
      </w:r>
      <w:r w:rsidR="000F1F60" w:rsidRPr="000B5EF8">
        <w:rPr>
          <w:rFonts w:ascii="Times New Roman" w:hAnsi="Times New Roman"/>
          <w:sz w:val="28"/>
          <w:szCs w:val="28"/>
          <w:shd w:val="clear" w:color="auto" w:fill="F5F5F5"/>
        </w:rPr>
        <w:t>-</w:t>
      </w:r>
      <w:r w:rsidR="00D5364F" w:rsidRPr="000B5EF8">
        <w:rPr>
          <w:rFonts w:ascii="Times New Roman" w:hAnsi="Times New Roman"/>
          <w:sz w:val="28"/>
          <w:szCs w:val="28"/>
          <w:shd w:val="clear" w:color="auto" w:fill="F5F5F5"/>
        </w:rPr>
        <w:t>гастрономічного</w:t>
      </w:r>
      <w:proofErr w:type="spellEnd"/>
      <w:r w:rsidR="00D5364F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фестивалю </w:t>
      </w:r>
      <w:r>
        <w:rPr>
          <w:rFonts w:ascii="Times New Roman" w:hAnsi="Times New Roman"/>
          <w:sz w:val="28"/>
          <w:szCs w:val="28"/>
          <w:shd w:val="clear" w:color="auto" w:fill="F5F5F5"/>
        </w:rPr>
        <w:t>«</w:t>
      </w:r>
      <w:proofErr w:type="spellStart"/>
      <w:r w:rsidR="00423199" w:rsidRPr="000B5EF8">
        <w:rPr>
          <w:rFonts w:ascii="Times New Roman" w:hAnsi="Times New Roman"/>
          <w:sz w:val="28"/>
          <w:szCs w:val="28"/>
          <w:shd w:val="clear" w:color="auto" w:fill="F5F5F5"/>
        </w:rPr>
        <w:t>Васил</w:t>
      </w:r>
      <w:r w:rsidR="00277A9F" w:rsidRPr="000B5EF8">
        <w:rPr>
          <w:rFonts w:ascii="Times New Roman" w:hAnsi="Times New Roman"/>
          <w:sz w:val="28"/>
          <w:szCs w:val="28"/>
          <w:shd w:val="clear" w:color="auto" w:fill="F5F5F5"/>
        </w:rPr>
        <w:t>ля</w:t>
      </w:r>
      <w:proofErr w:type="spellEnd"/>
      <w:r>
        <w:rPr>
          <w:rFonts w:ascii="Times New Roman" w:hAnsi="Times New Roman"/>
          <w:sz w:val="28"/>
          <w:szCs w:val="28"/>
          <w:shd w:val="clear" w:color="auto" w:fill="F5F5F5"/>
        </w:rPr>
        <w:t>»</w:t>
      </w:r>
      <w:r w:rsidR="00777979" w:rsidRPr="000B5EF8">
        <w:rPr>
          <w:rFonts w:ascii="Times New Roman" w:hAnsi="Times New Roman"/>
          <w:sz w:val="28"/>
          <w:szCs w:val="28"/>
          <w:shd w:val="clear" w:color="auto" w:fill="F5F5F5"/>
        </w:rPr>
        <w:t>, а також туристичного та інвестиційного потенціалу під час</w:t>
      </w:r>
      <w:r w:rsidR="00777979" w:rsidRPr="000B5EF8">
        <w:rPr>
          <w:rFonts w:ascii="Times New Roman" w:hAnsi="Times New Roman"/>
          <w:i/>
          <w:sz w:val="28"/>
          <w:szCs w:val="28"/>
          <w:shd w:val="clear" w:color="auto" w:fill="F5F5F5"/>
        </w:rPr>
        <w:t xml:space="preserve"> </w:t>
      </w:r>
      <w:r w:rsidR="00777979" w:rsidRPr="000B5EF8">
        <w:rPr>
          <w:rFonts w:ascii="Times New Roman" w:hAnsi="Times New Roman"/>
          <w:sz w:val="28"/>
          <w:szCs w:val="28"/>
        </w:rPr>
        <w:t xml:space="preserve">Міжнародної туристичної </w:t>
      </w:r>
      <w:r w:rsidR="0077797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виставки-ярмарку </w:t>
      </w:r>
      <w:r>
        <w:rPr>
          <w:rFonts w:ascii="Times New Roman" w:hAnsi="Times New Roman"/>
          <w:sz w:val="28"/>
          <w:szCs w:val="28"/>
          <w:shd w:val="clear" w:color="auto" w:fill="F5F5F5"/>
        </w:rPr>
        <w:t>«</w:t>
      </w:r>
      <w:proofErr w:type="spellStart"/>
      <w:r w:rsidR="00777979" w:rsidRPr="000B5EF8">
        <w:rPr>
          <w:rFonts w:ascii="Times New Roman" w:hAnsi="Times New Roman"/>
          <w:sz w:val="28"/>
          <w:szCs w:val="28"/>
          <w:shd w:val="clear" w:color="auto" w:fill="F5F5F5"/>
        </w:rPr>
        <w:t>Турєвроцентр</w:t>
      </w:r>
      <w:proofErr w:type="spellEnd"/>
      <w:r w:rsidR="0077797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Закарпаття</w:t>
      </w:r>
      <w:r>
        <w:rPr>
          <w:rFonts w:ascii="Times New Roman" w:hAnsi="Times New Roman"/>
          <w:sz w:val="28"/>
          <w:szCs w:val="28"/>
          <w:shd w:val="clear" w:color="auto" w:fill="F5F5F5"/>
        </w:rPr>
        <w:t>»</w:t>
      </w:r>
      <w:r w:rsidR="0077797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2019 та інвестиційного форуму </w:t>
      </w:r>
      <w:r>
        <w:rPr>
          <w:rFonts w:ascii="Times New Roman" w:hAnsi="Times New Roman"/>
          <w:sz w:val="28"/>
          <w:szCs w:val="28"/>
          <w:shd w:val="clear" w:color="auto" w:fill="F5F5F5"/>
        </w:rPr>
        <w:t>«</w:t>
      </w:r>
      <w:r w:rsidR="00777979" w:rsidRPr="000B5EF8">
        <w:rPr>
          <w:rFonts w:ascii="Times New Roman" w:hAnsi="Times New Roman"/>
          <w:sz w:val="28"/>
          <w:szCs w:val="28"/>
          <w:shd w:val="clear" w:color="auto" w:fill="F5F5F5"/>
        </w:rPr>
        <w:t>Закарпаття – бізнес в центрі Європи</w:t>
      </w:r>
      <w:r>
        <w:rPr>
          <w:rFonts w:ascii="Times New Roman" w:hAnsi="Times New Roman"/>
          <w:sz w:val="28"/>
          <w:szCs w:val="28"/>
          <w:shd w:val="clear" w:color="auto" w:fill="F5F5F5"/>
        </w:rPr>
        <w:t>»</w:t>
      </w:r>
      <w:r w:rsidR="0077797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</w:t>
      </w:r>
      <w:r w:rsidR="007A54E4" w:rsidRPr="000B5EF8">
        <w:rPr>
          <w:rFonts w:ascii="Times New Roman" w:hAnsi="Times New Roman"/>
          <w:sz w:val="28"/>
          <w:szCs w:val="28"/>
          <w:shd w:val="clear" w:color="auto" w:fill="F5F5F5"/>
        </w:rPr>
        <w:t>у</w:t>
      </w:r>
      <w:r w:rsidR="0042319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</w:t>
      </w:r>
      <w:proofErr w:type="spellStart"/>
      <w:r w:rsidR="00E9207B" w:rsidRPr="000B5EF8">
        <w:rPr>
          <w:rFonts w:ascii="Times New Roman" w:hAnsi="Times New Roman"/>
          <w:sz w:val="28"/>
          <w:szCs w:val="28"/>
          <w:shd w:val="clear" w:color="auto" w:fill="F5F5F5"/>
        </w:rPr>
        <w:t>м.</w:t>
      </w:r>
      <w:r w:rsidR="00423199" w:rsidRPr="000B5EF8">
        <w:rPr>
          <w:rFonts w:ascii="Times New Roman" w:hAnsi="Times New Roman"/>
          <w:sz w:val="28"/>
          <w:szCs w:val="28"/>
          <w:shd w:val="clear" w:color="auto" w:fill="F5F5F5"/>
        </w:rPr>
        <w:t>Ужгород</w:t>
      </w:r>
      <w:proofErr w:type="spellEnd"/>
      <w:r w:rsidR="0042319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Закарпатськ</w:t>
      </w:r>
      <w:r w:rsidR="00777979" w:rsidRPr="000B5EF8">
        <w:rPr>
          <w:rFonts w:ascii="Times New Roman" w:hAnsi="Times New Roman"/>
          <w:sz w:val="28"/>
          <w:szCs w:val="28"/>
          <w:shd w:val="clear" w:color="auto" w:fill="F5F5F5"/>
        </w:rPr>
        <w:t>ої</w:t>
      </w:r>
      <w:r w:rsidR="0042319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област</w:t>
      </w:r>
      <w:r w:rsidR="00777979" w:rsidRPr="000B5EF8">
        <w:rPr>
          <w:rFonts w:ascii="Times New Roman" w:hAnsi="Times New Roman"/>
          <w:sz w:val="28"/>
          <w:szCs w:val="28"/>
          <w:shd w:val="clear" w:color="auto" w:fill="F5F5F5"/>
        </w:rPr>
        <w:t>і</w:t>
      </w:r>
      <w:r w:rsidR="0042319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. </w:t>
      </w:r>
    </w:p>
    <w:p w:rsidR="00277A9F" w:rsidRPr="000B5EF8" w:rsidRDefault="00277A9F" w:rsidP="00567D53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  <w:shd w:val="clear" w:color="auto" w:fill="F5F5F5"/>
        </w:rPr>
      </w:pPr>
      <w:r w:rsidRPr="000B5EF8">
        <w:rPr>
          <w:rFonts w:ascii="Times New Roman" w:hAnsi="Times New Roman"/>
          <w:i/>
          <w:sz w:val="28"/>
          <w:szCs w:val="28"/>
          <w:shd w:val="clear" w:color="auto" w:fill="F5F5F5"/>
        </w:rPr>
        <w:t xml:space="preserve">Термін виконання: </w:t>
      </w:r>
      <w:r w:rsidR="00456C6B" w:rsidRPr="000B5EF8">
        <w:rPr>
          <w:rFonts w:ascii="Times New Roman" w:hAnsi="Times New Roman"/>
          <w:i/>
          <w:sz w:val="28"/>
          <w:szCs w:val="28"/>
          <w:shd w:val="clear" w:color="auto" w:fill="F5F5F5"/>
        </w:rPr>
        <w:t xml:space="preserve">упродовж </w:t>
      </w:r>
      <w:r w:rsidRPr="000B5EF8">
        <w:rPr>
          <w:rFonts w:ascii="Times New Roman" w:hAnsi="Times New Roman"/>
          <w:i/>
          <w:sz w:val="28"/>
          <w:szCs w:val="28"/>
          <w:shd w:val="clear" w:color="auto" w:fill="F5F5F5"/>
        </w:rPr>
        <w:t xml:space="preserve"> 2019 року</w:t>
      </w:r>
    </w:p>
    <w:p w:rsidR="00277A9F" w:rsidRPr="000B5EF8" w:rsidRDefault="00277A9F" w:rsidP="00567D53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  <w:shd w:val="clear" w:color="auto" w:fill="F5F5F5"/>
        </w:rPr>
      </w:pPr>
    </w:p>
    <w:p w:rsidR="00277A9F" w:rsidRPr="000B5EF8" w:rsidRDefault="00B506C8" w:rsidP="006A51B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  <w:r>
        <w:rPr>
          <w:rFonts w:ascii="Times New Roman" w:hAnsi="Times New Roman"/>
          <w:sz w:val="28"/>
          <w:szCs w:val="28"/>
          <w:shd w:val="clear" w:color="auto" w:fill="F5F5F5"/>
        </w:rPr>
        <w:tab/>
      </w:r>
      <w:r w:rsidR="006A51B8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2. </w:t>
      </w:r>
      <w:r w:rsidR="00277A9F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Організація ознайомчої </w:t>
      </w:r>
      <w:r w:rsidR="002E0793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(навчальної) </w:t>
      </w:r>
      <w:r w:rsidR="00277A9F" w:rsidRPr="000B5EF8">
        <w:rPr>
          <w:rFonts w:ascii="Times New Roman" w:hAnsi="Times New Roman"/>
          <w:sz w:val="28"/>
          <w:szCs w:val="28"/>
          <w:shd w:val="clear" w:color="auto" w:fill="F5F5F5"/>
        </w:rPr>
        <w:t>поїздки журналістів із Закарпатської області до Підкарпатського воєводства, а також з Підкарпатського воєводства до Закарпатської області.</w:t>
      </w:r>
    </w:p>
    <w:p w:rsidR="00277A9F" w:rsidRPr="000B5EF8" w:rsidRDefault="00277A9F" w:rsidP="00567D53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  <w:shd w:val="clear" w:color="auto" w:fill="F5F5F5"/>
        </w:rPr>
      </w:pPr>
      <w:r w:rsidRPr="000B5EF8">
        <w:rPr>
          <w:rFonts w:ascii="Times New Roman" w:hAnsi="Times New Roman"/>
          <w:i/>
          <w:sz w:val="28"/>
          <w:szCs w:val="28"/>
          <w:shd w:val="clear" w:color="auto" w:fill="F5F5F5"/>
        </w:rPr>
        <w:t>Термін виконання: 1-2 квартал 2019 року</w:t>
      </w:r>
    </w:p>
    <w:p w:rsidR="003C33FD" w:rsidRPr="000B5EF8" w:rsidRDefault="003C33FD" w:rsidP="00567D53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  <w:shd w:val="clear" w:color="auto" w:fill="F5F5F5"/>
        </w:rPr>
      </w:pPr>
    </w:p>
    <w:p w:rsidR="003C33FD" w:rsidRPr="000B5EF8" w:rsidRDefault="00B506C8" w:rsidP="006A51B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  <w:r>
        <w:rPr>
          <w:rFonts w:ascii="Times New Roman" w:hAnsi="Times New Roman"/>
          <w:sz w:val="28"/>
          <w:szCs w:val="28"/>
          <w:shd w:val="clear" w:color="auto" w:fill="F5F5F5"/>
        </w:rPr>
        <w:tab/>
      </w:r>
      <w:r w:rsidR="006A51B8" w:rsidRPr="000B5EF8">
        <w:rPr>
          <w:rFonts w:ascii="Times New Roman" w:hAnsi="Times New Roman"/>
          <w:sz w:val="28"/>
          <w:szCs w:val="28"/>
          <w:shd w:val="clear" w:color="auto" w:fill="F5F5F5"/>
        </w:rPr>
        <w:t>3. Проведення м</w:t>
      </w:r>
      <w:r w:rsidR="003C33FD" w:rsidRPr="000B5EF8">
        <w:rPr>
          <w:rFonts w:ascii="Times New Roman" w:hAnsi="Times New Roman"/>
          <w:sz w:val="28"/>
          <w:szCs w:val="28"/>
          <w:shd w:val="clear" w:color="auto" w:fill="F5F5F5"/>
        </w:rPr>
        <w:t>іжрегіональн</w:t>
      </w:r>
      <w:r w:rsidR="006A51B8" w:rsidRPr="000B5EF8">
        <w:rPr>
          <w:rFonts w:ascii="Times New Roman" w:hAnsi="Times New Roman"/>
          <w:sz w:val="28"/>
          <w:szCs w:val="28"/>
          <w:shd w:val="clear" w:color="auto" w:fill="F5F5F5"/>
        </w:rPr>
        <w:t>ого</w:t>
      </w:r>
      <w:r w:rsidR="003C33FD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семінар</w:t>
      </w:r>
      <w:r w:rsidR="006A51B8" w:rsidRPr="000B5EF8">
        <w:rPr>
          <w:rFonts w:ascii="Times New Roman" w:hAnsi="Times New Roman"/>
          <w:sz w:val="28"/>
          <w:szCs w:val="28"/>
          <w:shd w:val="clear" w:color="auto" w:fill="F5F5F5"/>
        </w:rPr>
        <w:t>у</w:t>
      </w:r>
      <w:r w:rsidR="003C33FD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для виноробів із Закарпатської області та Підкарпатського воєводства.</w:t>
      </w:r>
    </w:p>
    <w:p w:rsidR="00277A9F" w:rsidRPr="000B5EF8" w:rsidRDefault="003C33FD" w:rsidP="00567D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  <w:shd w:val="clear" w:color="auto" w:fill="F5F5F5"/>
        </w:rPr>
      </w:pP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 </w:t>
      </w:r>
      <w:r w:rsidRPr="000B5EF8">
        <w:rPr>
          <w:rFonts w:ascii="Times New Roman" w:hAnsi="Times New Roman"/>
          <w:i/>
          <w:sz w:val="28"/>
          <w:szCs w:val="28"/>
          <w:shd w:val="clear" w:color="auto" w:fill="F5F5F5"/>
        </w:rPr>
        <w:t>Термін виконання: 3 квартал 2019 року</w:t>
      </w:r>
    </w:p>
    <w:p w:rsidR="003C33FD" w:rsidRPr="000B5EF8" w:rsidRDefault="003C33FD" w:rsidP="00567D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5F5F5"/>
        </w:rPr>
      </w:pPr>
    </w:p>
    <w:p w:rsidR="003C33FD" w:rsidRPr="000B5EF8" w:rsidRDefault="00B506C8" w:rsidP="00F72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  <w:r>
        <w:rPr>
          <w:rFonts w:ascii="Times New Roman" w:hAnsi="Times New Roman"/>
          <w:sz w:val="28"/>
          <w:szCs w:val="28"/>
          <w:shd w:val="clear" w:color="auto" w:fill="F5F5F5"/>
        </w:rPr>
        <w:tab/>
      </w:r>
      <w:r w:rsidR="00F72866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4. </w:t>
      </w:r>
      <w:r w:rsidR="003C33FD" w:rsidRPr="000B5EF8">
        <w:rPr>
          <w:rFonts w:ascii="Times New Roman" w:hAnsi="Times New Roman"/>
          <w:sz w:val="28"/>
          <w:szCs w:val="28"/>
          <w:shd w:val="clear" w:color="auto" w:fill="F5F5F5"/>
        </w:rPr>
        <w:t>Організація зустрічей та підготовки фахівців у галузі розвитку сільського</w:t>
      </w:r>
      <w:r w:rsidR="000E0780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</w:t>
      </w:r>
      <w:r w:rsidR="004A304C" w:rsidRPr="000B5EF8">
        <w:rPr>
          <w:rFonts w:ascii="Times New Roman" w:hAnsi="Times New Roman"/>
          <w:sz w:val="28"/>
          <w:szCs w:val="28"/>
          <w:shd w:val="clear" w:color="auto" w:fill="F5F5F5"/>
        </w:rPr>
        <w:t>го</w:t>
      </w:r>
      <w:r w:rsidR="000E0780" w:rsidRPr="000B5EF8">
        <w:rPr>
          <w:rFonts w:ascii="Times New Roman" w:hAnsi="Times New Roman"/>
          <w:sz w:val="28"/>
          <w:szCs w:val="28"/>
          <w:shd w:val="clear" w:color="auto" w:fill="F5F5F5"/>
        </w:rPr>
        <w:t>сподарства</w:t>
      </w:r>
      <w:r w:rsidR="003C33FD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</w:t>
      </w:r>
      <w:r w:rsidR="000E0780" w:rsidRPr="000B5EF8">
        <w:rPr>
          <w:rFonts w:ascii="Times New Roman" w:hAnsi="Times New Roman"/>
          <w:sz w:val="28"/>
          <w:szCs w:val="28"/>
          <w:shd w:val="clear" w:color="auto" w:fill="F5F5F5"/>
        </w:rPr>
        <w:t>в таких напрямках</w:t>
      </w:r>
      <w:r w:rsidR="003C33FD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: вивчення досвіду розвитку сільськогосподарських кооперативів та </w:t>
      </w:r>
      <w:proofErr w:type="spellStart"/>
      <w:r w:rsidR="003C33FD" w:rsidRPr="000B5EF8">
        <w:rPr>
          <w:rFonts w:ascii="Times New Roman" w:hAnsi="Times New Roman"/>
          <w:sz w:val="28"/>
          <w:szCs w:val="28"/>
          <w:shd w:val="clear" w:color="auto" w:fill="F5F5F5"/>
        </w:rPr>
        <w:t>кластерних</w:t>
      </w:r>
      <w:proofErr w:type="spellEnd"/>
      <w:r w:rsidR="003C33FD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систем в ЄС; розвиток малого та середнього</w:t>
      </w:r>
      <w:r w:rsidR="004B447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бізнесу в сільській місцевості.</w:t>
      </w:r>
      <w:r w:rsidR="003C33FD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</w:t>
      </w:r>
    </w:p>
    <w:p w:rsidR="003C33FD" w:rsidRPr="000B5EF8" w:rsidRDefault="003C33FD" w:rsidP="00567D53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  <w:shd w:val="clear" w:color="auto" w:fill="F5F5F5"/>
        </w:rPr>
      </w:pPr>
      <w:r w:rsidRPr="000B5EF8">
        <w:rPr>
          <w:rFonts w:ascii="Times New Roman" w:hAnsi="Times New Roman"/>
          <w:i/>
          <w:sz w:val="28"/>
          <w:szCs w:val="28"/>
          <w:shd w:val="clear" w:color="auto" w:fill="F5F5F5"/>
        </w:rPr>
        <w:t>Термін виконання: 4 квартал 2019 року</w:t>
      </w:r>
    </w:p>
    <w:p w:rsidR="009A3833" w:rsidRPr="000B5EF8" w:rsidRDefault="009A3833" w:rsidP="009A383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  <w:shd w:val="clear" w:color="auto" w:fill="F5F5F5"/>
        </w:rPr>
      </w:pPr>
    </w:p>
    <w:p w:rsidR="00026DFC" w:rsidRPr="000B5EF8" w:rsidRDefault="00B506C8" w:rsidP="00026DF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  <w:r>
        <w:rPr>
          <w:rFonts w:ascii="Times New Roman" w:hAnsi="Times New Roman"/>
          <w:sz w:val="28"/>
          <w:szCs w:val="28"/>
          <w:shd w:val="clear" w:color="auto" w:fill="F5F5F5"/>
        </w:rPr>
        <w:tab/>
      </w:r>
      <w:r w:rsidR="005B468B" w:rsidRPr="000B5EF8">
        <w:rPr>
          <w:rFonts w:ascii="Times New Roman" w:hAnsi="Times New Roman"/>
          <w:sz w:val="28"/>
          <w:szCs w:val="28"/>
          <w:shd w:val="clear" w:color="auto" w:fill="F5F5F5"/>
        </w:rPr>
        <w:t>5</w:t>
      </w:r>
      <w:r w:rsidR="002722E5" w:rsidRPr="000B5EF8">
        <w:rPr>
          <w:rFonts w:ascii="Times New Roman" w:hAnsi="Times New Roman"/>
          <w:sz w:val="28"/>
          <w:szCs w:val="28"/>
          <w:shd w:val="clear" w:color="auto" w:fill="F5F5F5"/>
        </w:rPr>
        <w:t>.</w:t>
      </w:r>
      <w:r w:rsidR="00434ED3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</w:t>
      </w:r>
      <w:r w:rsidR="004C22C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Налагодження </w:t>
      </w:r>
      <w:r w:rsidR="00026DFC" w:rsidRPr="000B5EF8">
        <w:rPr>
          <w:rFonts w:ascii="Times New Roman" w:hAnsi="Times New Roman"/>
          <w:sz w:val="28"/>
          <w:szCs w:val="28"/>
          <w:shd w:val="clear" w:color="auto" w:fill="F5F5F5"/>
        </w:rPr>
        <w:t>співпраці</w:t>
      </w:r>
      <w:r w:rsidR="004C22C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</w:t>
      </w:r>
      <w:r w:rsidR="007A23EA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та проведення робочих зустрічей </w:t>
      </w:r>
      <w:r w:rsidR="00935515" w:rsidRPr="000B5EF8">
        <w:rPr>
          <w:rFonts w:ascii="Times New Roman" w:hAnsi="Times New Roman"/>
          <w:sz w:val="28"/>
          <w:szCs w:val="28"/>
          <w:shd w:val="clear" w:color="auto" w:fill="F5F5F5"/>
        </w:rPr>
        <w:t>експертів у сфері територіального планування з метою узгодження питань</w:t>
      </w:r>
      <w:r w:rsidR="004C22C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функціонування </w:t>
      </w:r>
      <w:proofErr w:type="spellStart"/>
      <w:r w:rsidR="004C22C9" w:rsidRPr="000B5EF8">
        <w:rPr>
          <w:rFonts w:ascii="Times New Roman" w:hAnsi="Times New Roman"/>
          <w:sz w:val="28"/>
          <w:szCs w:val="28"/>
          <w:shd w:val="clear" w:color="auto" w:fill="F5F5F5"/>
        </w:rPr>
        <w:t>геоінформаційних</w:t>
      </w:r>
      <w:proofErr w:type="spellEnd"/>
      <w:r w:rsidR="004C22C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систем </w:t>
      </w:r>
      <w:r w:rsidR="00935515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на </w:t>
      </w:r>
      <w:r w:rsidR="004C22C9" w:rsidRPr="000B5EF8">
        <w:rPr>
          <w:rFonts w:ascii="Times New Roman" w:hAnsi="Times New Roman"/>
          <w:sz w:val="28"/>
          <w:szCs w:val="28"/>
          <w:shd w:val="clear" w:color="auto" w:fill="F5F5F5"/>
        </w:rPr>
        <w:t>регіонально</w:t>
      </w:r>
      <w:r w:rsidR="00935515" w:rsidRPr="000B5EF8">
        <w:rPr>
          <w:rFonts w:ascii="Times New Roman" w:hAnsi="Times New Roman"/>
          <w:sz w:val="28"/>
          <w:szCs w:val="28"/>
          <w:shd w:val="clear" w:color="auto" w:fill="F5F5F5"/>
        </w:rPr>
        <w:t>му</w:t>
      </w:r>
      <w:r w:rsidR="004C22C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рівн</w:t>
      </w:r>
      <w:r w:rsidR="00935515" w:rsidRPr="000B5EF8">
        <w:rPr>
          <w:rFonts w:ascii="Times New Roman" w:hAnsi="Times New Roman"/>
          <w:sz w:val="28"/>
          <w:szCs w:val="28"/>
          <w:shd w:val="clear" w:color="auto" w:fill="F5F5F5"/>
        </w:rPr>
        <w:t>і</w:t>
      </w:r>
      <w:r w:rsidR="00A87A9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, формування </w:t>
      </w:r>
      <w:r w:rsidR="004C22C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містобудівного кадастру </w:t>
      </w:r>
      <w:r w:rsidR="004D5687" w:rsidRPr="000B5EF8">
        <w:rPr>
          <w:rFonts w:ascii="Times New Roman" w:hAnsi="Times New Roman"/>
          <w:sz w:val="28"/>
          <w:szCs w:val="28"/>
          <w:shd w:val="clear" w:color="auto" w:fill="F5F5F5"/>
        </w:rPr>
        <w:t>та</w:t>
      </w:r>
      <w:r w:rsidR="004C22C9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</w:t>
      </w:r>
      <w:r w:rsidR="00026DFC" w:rsidRPr="000B5EF8">
        <w:rPr>
          <w:rFonts w:ascii="Times New Roman" w:hAnsi="Times New Roman"/>
          <w:sz w:val="28"/>
          <w:szCs w:val="28"/>
          <w:shd w:val="clear" w:color="auto" w:fill="F5F5F5"/>
        </w:rPr>
        <w:t>організації інформаційної взаємодії органів державної влади та органів місцевого самоврядування. </w:t>
      </w:r>
    </w:p>
    <w:p w:rsidR="00434ED3" w:rsidRPr="000B5EF8" w:rsidRDefault="00434ED3" w:rsidP="00026DFC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  <w:shd w:val="clear" w:color="auto" w:fill="F5F5F5"/>
        </w:rPr>
      </w:pPr>
      <w:r w:rsidRPr="000B5EF8">
        <w:rPr>
          <w:rFonts w:ascii="Times New Roman" w:hAnsi="Times New Roman"/>
          <w:i/>
          <w:sz w:val="28"/>
          <w:szCs w:val="28"/>
          <w:shd w:val="clear" w:color="auto" w:fill="F5F5F5"/>
        </w:rPr>
        <w:t>Термін виконання: упродовж року</w:t>
      </w:r>
    </w:p>
    <w:p w:rsidR="00434ED3" w:rsidRPr="000B5EF8" w:rsidRDefault="00434ED3" w:rsidP="00567D5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</w:p>
    <w:p w:rsidR="000E0780" w:rsidRPr="000B5EF8" w:rsidRDefault="00B6485B" w:rsidP="003F4D4D">
      <w:pPr>
        <w:ind w:firstLine="708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За координацію реалізації проектів у рамках </w:t>
      </w:r>
      <w:r w:rsidR="003F4D4D" w:rsidRPr="000B5EF8">
        <w:rPr>
          <w:rFonts w:ascii="Times New Roman" w:hAnsi="Times New Roman"/>
          <w:sz w:val="28"/>
          <w:szCs w:val="28"/>
          <w:shd w:val="clear" w:color="auto" w:fill="F5F5F5"/>
        </w:rPr>
        <w:t>Програми спільних дій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між </w:t>
      </w:r>
      <w:r w:rsidR="00567D53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Закарпатською областю та 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Підкарпатським воєводством відповідають </w:t>
      </w:r>
      <w:r w:rsidRPr="000B5EF8">
        <w:rPr>
          <w:rFonts w:ascii="Times New Roman" w:eastAsia="Times New Roman" w:hAnsi="Times New Roman"/>
          <w:sz w:val="28"/>
          <w:szCs w:val="28"/>
          <w:lang w:eastAsia="ru-RU"/>
        </w:rPr>
        <w:t>управління зовнішньоекономічних зв</w:t>
      </w:r>
      <w:r w:rsidR="00B506C8">
        <w:rPr>
          <w:rFonts w:ascii="Times New Roman" w:eastAsia="Times New Roman" w:hAnsi="Times New Roman"/>
          <w:sz w:val="28"/>
          <w:szCs w:val="28"/>
          <w:lang w:eastAsia="ru-RU"/>
        </w:rPr>
        <w:t>’</w:t>
      </w:r>
      <w:r w:rsidRPr="000B5EF8">
        <w:rPr>
          <w:rFonts w:ascii="Times New Roman" w:eastAsia="Times New Roman" w:hAnsi="Times New Roman"/>
          <w:sz w:val="28"/>
          <w:szCs w:val="28"/>
          <w:lang w:eastAsia="ru-RU"/>
        </w:rPr>
        <w:t xml:space="preserve">язків, інвестицій та транскордонного співробітництва Закарпатської обласної державної адміністрації (з української сторони) та </w:t>
      </w:r>
      <w:r w:rsidR="000E0780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Канцелярія </w:t>
      </w:r>
      <w:r w:rsidR="00567D53" w:rsidRPr="000B5EF8">
        <w:rPr>
          <w:rFonts w:ascii="Times New Roman" w:hAnsi="Times New Roman"/>
          <w:sz w:val="28"/>
          <w:szCs w:val="28"/>
          <w:shd w:val="clear" w:color="auto" w:fill="F5F5F5"/>
        </w:rPr>
        <w:t>р</w:t>
      </w:r>
      <w:r w:rsidR="000E0780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ади </w:t>
      </w:r>
      <w:proofErr w:type="spellStart"/>
      <w:r w:rsidR="000E0780" w:rsidRPr="000B5EF8">
        <w:rPr>
          <w:rFonts w:ascii="Times New Roman" w:hAnsi="Times New Roman"/>
          <w:sz w:val="28"/>
          <w:szCs w:val="28"/>
          <w:shd w:val="clear" w:color="auto" w:fill="F5F5F5"/>
        </w:rPr>
        <w:t>Маршалкового</w:t>
      </w:r>
      <w:proofErr w:type="spellEnd"/>
      <w:r w:rsidR="000E0780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управління Підкарпатського воєводства (з польської сторони)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>.</w:t>
      </w:r>
      <w:r w:rsidR="000E0780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</w:t>
      </w:r>
    </w:p>
    <w:p w:rsidR="000E0780" w:rsidRPr="000B5EF8" w:rsidRDefault="000E0780" w:rsidP="003F4D4D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  <w:r w:rsidRPr="000B5EF8">
        <w:rPr>
          <w:rFonts w:ascii="Times New Roman" w:hAnsi="Times New Roman"/>
          <w:sz w:val="28"/>
          <w:szCs w:val="28"/>
          <w:shd w:val="clear" w:color="auto" w:fill="F5F5F5"/>
        </w:rPr>
        <w:lastRenderedPageBreak/>
        <w:t>Ц</w:t>
      </w:r>
      <w:r w:rsidR="003F4D4D" w:rsidRPr="000B5EF8">
        <w:rPr>
          <w:rFonts w:ascii="Times New Roman" w:hAnsi="Times New Roman"/>
          <w:sz w:val="28"/>
          <w:szCs w:val="28"/>
          <w:shd w:val="clear" w:color="auto" w:fill="F5F5F5"/>
        </w:rPr>
        <w:t>я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</w:t>
      </w:r>
      <w:r w:rsidR="003F4D4D" w:rsidRPr="000B5EF8">
        <w:rPr>
          <w:rFonts w:ascii="Times New Roman" w:hAnsi="Times New Roman"/>
          <w:sz w:val="28"/>
          <w:szCs w:val="28"/>
          <w:shd w:val="clear" w:color="auto" w:fill="F5F5F5"/>
        </w:rPr>
        <w:t>Програма спільних дій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на 2019 рік складається з </w:t>
      </w:r>
      <w:r w:rsidR="00E110BC" w:rsidRPr="000B5EF8">
        <w:rPr>
          <w:rFonts w:ascii="Times New Roman" w:hAnsi="Times New Roman"/>
          <w:sz w:val="28"/>
          <w:szCs w:val="28"/>
          <w:shd w:val="clear" w:color="auto" w:fill="F5F5F5"/>
        </w:rPr>
        <w:t>чотирьох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однакових примірників </w:t>
      </w:r>
      <w:r w:rsidR="00CC11D3" w:rsidRPr="000B5EF8">
        <w:rPr>
          <w:rFonts w:ascii="Times New Roman" w:hAnsi="Times New Roman"/>
          <w:sz w:val="28"/>
          <w:szCs w:val="28"/>
          <w:shd w:val="clear" w:color="auto" w:fill="F5F5F5"/>
        </w:rPr>
        <w:t>українською та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польсько</w:t>
      </w:r>
      <w:r w:rsidR="00CC11D3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ю 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>мова</w:t>
      </w:r>
      <w:r w:rsidR="00CC11D3" w:rsidRPr="000B5EF8">
        <w:rPr>
          <w:rFonts w:ascii="Times New Roman" w:hAnsi="Times New Roman"/>
          <w:sz w:val="28"/>
          <w:szCs w:val="28"/>
          <w:shd w:val="clear" w:color="auto" w:fill="F5F5F5"/>
        </w:rPr>
        <w:t>ми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, які мають однакову юридичну силу. Кожна сторона отримає </w:t>
      </w:r>
      <w:r w:rsidR="00CC11D3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по 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>одн</w:t>
      </w:r>
      <w:r w:rsidR="00CC11D3" w:rsidRPr="000B5EF8">
        <w:rPr>
          <w:rFonts w:ascii="Times New Roman" w:hAnsi="Times New Roman"/>
          <w:sz w:val="28"/>
          <w:szCs w:val="28"/>
          <w:shd w:val="clear" w:color="auto" w:fill="F5F5F5"/>
        </w:rPr>
        <w:t>ому примірнику н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а </w:t>
      </w:r>
      <w:r w:rsidR="00CC11D3" w:rsidRPr="000B5EF8">
        <w:rPr>
          <w:rFonts w:ascii="Times New Roman" w:hAnsi="Times New Roman"/>
          <w:sz w:val="28"/>
          <w:szCs w:val="28"/>
          <w:shd w:val="clear" w:color="auto" w:fill="F5F5F5"/>
        </w:rPr>
        <w:t>мовах, вказаних вище</w:t>
      </w:r>
      <w:r w:rsidRPr="000B5EF8">
        <w:rPr>
          <w:rFonts w:ascii="Times New Roman" w:hAnsi="Times New Roman"/>
          <w:sz w:val="28"/>
          <w:szCs w:val="28"/>
          <w:shd w:val="clear" w:color="auto" w:fill="F5F5F5"/>
        </w:rPr>
        <w:t>.</w:t>
      </w:r>
    </w:p>
    <w:p w:rsidR="000E0780" w:rsidRPr="000B5EF8" w:rsidRDefault="000E0780" w:rsidP="004B6B1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</w:p>
    <w:p w:rsidR="000E0780" w:rsidRPr="000B5EF8" w:rsidRDefault="00A76825" w:rsidP="003F4D4D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  <w:r w:rsidRPr="000B5EF8">
        <w:rPr>
          <w:rFonts w:ascii="Times New Roman" w:hAnsi="Times New Roman"/>
          <w:sz w:val="28"/>
          <w:szCs w:val="28"/>
          <w:shd w:val="clear" w:color="auto" w:fill="F5F5F5"/>
        </w:rPr>
        <w:t>Про</w:t>
      </w:r>
      <w:r w:rsidR="003F4D4D" w:rsidRPr="000B5EF8">
        <w:rPr>
          <w:rFonts w:ascii="Times New Roman" w:hAnsi="Times New Roman"/>
          <w:sz w:val="28"/>
          <w:szCs w:val="28"/>
          <w:shd w:val="clear" w:color="auto" w:fill="F5F5F5"/>
        </w:rPr>
        <w:t>граму</w:t>
      </w:r>
      <w:r w:rsidR="000E0780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підписано у селі </w:t>
      </w:r>
      <w:proofErr w:type="spellStart"/>
      <w:r w:rsidR="000E0780" w:rsidRPr="000B5EF8">
        <w:rPr>
          <w:rFonts w:ascii="Times New Roman" w:hAnsi="Times New Roman"/>
          <w:sz w:val="28"/>
          <w:szCs w:val="28"/>
          <w:shd w:val="clear" w:color="auto" w:fill="F5F5F5"/>
        </w:rPr>
        <w:t>Лубня</w:t>
      </w:r>
      <w:proofErr w:type="spellEnd"/>
      <w:r w:rsidR="000E0780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(</w:t>
      </w:r>
      <w:r w:rsidR="003F4D4D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Закарпатська область, Україна) </w:t>
      </w:r>
      <w:r w:rsidR="006547CA" w:rsidRPr="000B5EF8">
        <w:rPr>
          <w:rFonts w:ascii="Times New Roman" w:hAnsi="Times New Roman"/>
          <w:sz w:val="28"/>
          <w:szCs w:val="28"/>
          <w:shd w:val="clear" w:color="auto" w:fill="F5F5F5"/>
        </w:rPr>
        <w:t xml:space="preserve">                  </w:t>
      </w:r>
      <w:r w:rsidR="003F4D4D" w:rsidRPr="000B5EF8">
        <w:rPr>
          <w:rFonts w:ascii="Times New Roman" w:hAnsi="Times New Roman"/>
          <w:sz w:val="28"/>
          <w:szCs w:val="28"/>
          <w:shd w:val="clear" w:color="auto" w:fill="F5F5F5"/>
        </w:rPr>
        <w:t>15 вересня 2018 року</w:t>
      </w:r>
    </w:p>
    <w:p w:rsidR="00F86CB6" w:rsidRPr="000B5EF8" w:rsidRDefault="00F86CB6" w:rsidP="003F4D4D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</w:p>
    <w:p w:rsidR="0008114D" w:rsidRPr="000B5EF8" w:rsidRDefault="0008114D" w:rsidP="004B6B1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  <w:shd w:val="clear" w:color="auto" w:fill="F5F5F5"/>
        </w:rPr>
      </w:pPr>
    </w:p>
    <w:tbl>
      <w:tblPr>
        <w:tblW w:w="9072" w:type="dxa"/>
        <w:tblInd w:w="108" w:type="dxa"/>
        <w:tblLook w:val="04A0"/>
      </w:tblPr>
      <w:tblGrid>
        <w:gridCol w:w="4111"/>
        <w:gridCol w:w="709"/>
        <w:gridCol w:w="4252"/>
      </w:tblGrid>
      <w:tr w:rsidR="006C01F0" w:rsidRPr="000B5EF8" w:rsidTr="00EC514D">
        <w:tc>
          <w:tcPr>
            <w:tcW w:w="4111" w:type="dxa"/>
          </w:tcPr>
          <w:p w:rsidR="00A76825" w:rsidRPr="000B5EF8" w:rsidRDefault="00A76825" w:rsidP="004B6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Голова Закарпатської обласної державної адміністрації</w:t>
            </w:r>
          </w:p>
          <w:p w:rsidR="00035C3A" w:rsidRPr="000B5EF8" w:rsidRDefault="00A76825" w:rsidP="004B6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Геннадій Москаль</w:t>
            </w:r>
          </w:p>
          <w:p w:rsidR="006C01F0" w:rsidRPr="000B5EF8" w:rsidRDefault="006C01F0" w:rsidP="004B6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</w:p>
        </w:tc>
        <w:tc>
          <w:tcPr>
            <w:tcW w:w="709" w:type="dxa"/>
          </w:tcPr>
          <w:p w:rsidR="006C01F0" w:rsidRPr="000B5EF8" w:rsidRDefault="006C01F0" w:rsidP="004B6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</w:p>
        </w:tc>
        <w:tc>
          <w:tcPr>
            <w:tcW w:w="4252" w:type="dxa"/>
          </w:tcPr>
          <w:p w:rsidR="00A76825" w:rsidRPr="000B5EF8" w:rsidRDefault="00A76825" w:rsidP="004B6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  <w:proofErr w:type="spellStart"/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Маршалек</w:t>
            </w:r>
            <w:proofErr w:type="spellEnd"/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 xml:space="preserve"> </w:t>
            </w:r>
          </w:p>
          <w:p w:rsidR="00A76825" w:rsidRPr="000B5EF8" w:rsidRDefault="00A76825" w:rsidP="004B6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Підкарпатського воєводства</w:t>
            </w:r>
          </w:p>
          <w:p w:rsidR="00035C3A" w:rsidRPr="000B5EF8" w:rsidRDefault="00A76825" w:rsidP="003F4D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 xml:space="preserve">Владислав </w:t>
            </w:r>
            <w:proofErr w:type="spellStart"/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Ортил</w:t>
            </w:r>
            <w:proofErr w:type="spellEnd"/>
          </w:p>
        </w:tc>
      </w:tr>
    </w:tbl>
    <w:p w:rsidR="00734A89" w:rsidRPr="000B5EF8" w:rsidRDefault="00734A89" w:rsidP="003E52C2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pacing w:val="1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4531"/>
      </w:tblGrid>
      <w:tr w:rsidR="005B6F61" w:rsidRPr="000B5EF8" w:rsidTr="003F22EE">
        <w:tc>
          <w:tcPr>
            <w:tcW w:w="4530" w:type="dxa"/>
          </w:tcPr>
          <w:p w:rsidR="005B6F61" w:rsidRPr="000B5EF8" w:rsidRDefault="007B193F" w:rsidP="005B6F6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В. п. г</w:t>
            </w:r>
            <w:r w:rsidR="005B6F61"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олов</w:t>
            </w:r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и</w:t>
            </w:r>
            <w:r w:rsidR="005B6F61"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 xml:space="preserve"> Закарпатської</w:t>
            </w:r>
          </w:p>
          <w:p w:rsidR="005B6F61" w:rsidRPr="000B5EF8" w:rsidRDefault="005B6F61" w:rsidP="005B6F6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обласної ради</w:t>
            </w:r>
          </w:p>
          <w:p w:rsidR="005B6F61" w:rsidRPr="000B5EF8" w:rsidRDefault="007B193F" w:rsidP="005B6F6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Петро Грицик</w:t>
            </w:r>
          </w:p>
          <w:p w:rsidR="005B6F61" w:rsidRPr="000B5EF8" w:rsidRDefault="005B6F61" w:rsidP="005B6F6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</w:p>
        </w:tc>
        <w:tc>
          <w:tcPr>
            <w:tcW w:w="4531" w:type="dxa"/>
          </w:tcPr>
          <w:p w:rsidR="005B6F61" w:rsidRPr="000B5EF8" w:rsidRDefault="00923540" w:rsidP="005B6F6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 xml:space="preserve">Голова Сеймику </w:t>
            </w:r>
          </w:p>
          <w:p w:rsidR="00923540" w:rsidRPr="000B5EF8" w:rsidRDefault="00923540" w:rsidP="005B6F6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Підкарпатського воєводства</w:t>
            </w:r>
          </w:p>
          <w:p w:rsidR="00923540" w:rsidRPr="000B5EF8" w:rsidRDefault="00923540" w:rsidP="005B6F6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spacing w:val="10"/>
                <w:sz w:val="28"/>
                <w:szCs w:val="28"/>
              </w:rPr>
            </w:pPr>
            <w:proofErr w:type="spellStart"/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Єжи</w:t>
            </w:r>
            <w:proofErr w:type="spellEnd"/>
            <w:r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 xml:space="preserve"> </w:t>
            </w:r>
            <w:proofErr w:type="spellStart"/>
            <w:r w:rsidR="00C4331F" w:rsidRPr="000B5EF8">
              <w:rPr>
                <w:rFonts w:ascii="Times New Roman" w:hAnsi="Times New Roman"/>
                <w:b/>
                <w:spacing w:val="10"/>
                <w:sz w:val="28"/>
                <w:szCs w:val="28"/>
              </w:rPr>
              <w:t>Ципришь</w:t>
            </w:r>
            <w:proofErr w:type="spellEnd"/>
          </w:p>
        </w:tc>
      </w:tr>
    </w:tbl>
    <w:p w:rsidR="00F86CB6" w:rsidRPr="000B5EF8" w:rsidRDefault="00F86CB6" w:rsidP="003E52C2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pacing w:val="10"/>
          <w:sz w:val="28"/>
          <w:szCs w:val="28"/>
        </w:rPr>
      </w:pPr>
    </w:p>
    <w:p w:rsidR="005B6F61" w:rsidRPr="000B5EF8" w:rsidRDefault="005B6F61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pacing w:val="10"/>
          <w:sz w:val="28"/>
          <w:szCs w:val="28"/>
        </w:rPr>
      </w:pPr>
    </w:p>
    <w:sectPr w:rsidR="005B6F61" w:rsidRPr="000B5EF8" w:rsidSect="003F4D4D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F43" w:rsidRDefault="00F92F43" w:rsidP="00D73A98">
      <w:pPr>
        <w:spacing w:after="0" w:line="240" w:lineRule="auto"/>
      </w:pPr>
      <w:r>
        <w:separator/>
      </w:r>
    </w:p>
  </w:endnote>
  <w:endnote w:type="continuationSeparator" w:id="0">
    <w:p w:rsidR="00F92F43" w:rsidRDefault="00F92F43" w:rsidP="00D7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F43" w:rsidRDefault="00F92F43" w:rsidP="00D73A98">
      <w:pPr>
        <w:spacing w:after="0" w:line="240" w:lineRule="auto"/>
      </w:pPr>
      <w:r>
        <w:separator/>
      </w:r>
    </w:p>
  </w:footnote>
  <w:footnote w:type="continuationSeparator" w:id="0">
    <w:p w:rsidR="00F92F43" w:rsidRDefault="00F92F43" w:rsidP="00D73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7773"/>
    <w:multiLevelType w:val="hybridMultilevel"/>
    <w:tmpl w:val="C40CB6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423FC"/>
    <w:multiLevelType w:val="hybridMultilevel"/>
    <w:tmpl w:val="E0781FBC"/>
    <w:lvl w:ilvl="0" w:tplc="534AC674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3D066E"/>
    <w:multiLevelType w:val="hybridMultilevel"/>
    <w:tmpl w:val="4392A9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60DA2"/>
    <w:multiLevelType w:val="hybridMultilevel"/>
    <w:tmpl w:val="B5841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D97238"/>
    <w:multiLevelType w:val="hybridMultilevel"/>
    <w:tmpl w:val="1C044492"/>
    <w:lvl w:ilvl="0" w:tplc="534AC674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9BD0B97"/>
    <w:multiLevelType w:val="hybridMultilevel"/>
    <w:tmpl w:val="97C287F4"/>
    <w:lvl w:ilvl="0" w:tplc="534AC67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2C2"/>
    <w:rsid w:val="00026DFC"/>
    <w:rsid w:val="000343DA"/>
    <w:rsid w:val="00035C3A"/>
    <w:rsid w:val="000746A4"/>
    <w:rsid w:val="0007530B"/>
    <w:rsid w:val="0008114D"/>
    <w:rsid w:val="000A4B9D"/>
    <w:rsid w:val="000B24F6"/>
    <w:rsid w:val="000B5EF8"/>
    <w:rsid w:val="000C49E0"/>
    <w:rsid w:val="000C5B7C"/>
    <w:rsid w:val="000C7739"/>
    <w:rsid w:val="000E0780"/>
    <w:rsid w:val="000E68D1"/>
    <w:rsid w:val="000F1F60"/>
    <w:rsid w:val="00133359"/>
    <w:rsid w:val="0013446F"/>
    <w:rsid w:val="00157464"/>
    <w:rsid w:val="001A236E"/>
    <w:rsid w:val="001B63B7"/>
    <w:rsid w:val="001C21D9"/>
    <w:rsid w:val="001E1FD8"/>
    <w:rsid w:val="001F293C"/>
    <w:rsid w:val="00210B4A"/>
    <w:rsid w:val="002153BA"/>
    <w:rsid w:val="002312CE"/>
    <w:rsid w:val="002456A4"/>
    <w:rsid w:val="002564A5"/>
    <w:rsid w:val="00262223"/>
    <w:rsid w:val="002722E5"/>
    <w:rsid w:val="00277A9F"/>
    <w:rsid w:val="002851EB"/>
    <w:rsid w:val="002A3DF3"/>
    <w:rsid w:val="002B036D"/>
    <w:rsid w:val="002C74DB"/>
    <w:rsid w:val="002E0793"/>
    <w:rsid w:val="002F7690"/>
    <w:rsid w:val="0036716D"/>
    <w:rsid w:val="00384323"/>
    <w:rsid w:val="003B161E"/>
    <w:rsid w:val="003C33FD"/>
    <w:rsid w:val="003C46E1"/>
    <w:rsid w:val="003D1542"/>
    <w:rsid w:val="003E52C2"/>
    <w:rsid w:val="003F0509"/>
    <w:rsid w:val="003F22EE"/>
    <w:rsid w:val="003F4D4D"/>
    <w:rsid w:val="00402FC8"/>
    <w:rsid w:val="00413DF1"/>
    <w:rsid w:val="004152AD"/>
    <w:rsid w:val="004161CF"/>
    <w:rsid w:val="00417DE6"/>
    <w:rsid w:val="00423199"/>
    <w:rsid w:val="00434ED3"/>
    <w:rsid w:val="0045527F"/>
    <w:rsid w:val="004565F0"/>
    <w:rsid w:val="00456C6B"/>
    <w:rsid w:val="0046397A"/>
    <w:rsid w:val="00467519"/>
    <w:rsid w:val="004774E7"/>
    <w:rsid w:val="00482967"/>
    <w:rsid w:val="00485A52"/>
    <w:rsid w:val="00492DE3"/>
    <w:rsid w:val="004A304C"/>
    <w:rsid w:val="004B4479"/>
    <w:rsid w:val="004B6B16"/>
    <w:rsid w:val="004C22C9"/>
    <w:rsid w:val="004C71E4"/>
    <w:rsid w:val="004D402D"/>
    <w:rsid w:val="004D5687"/>
    <w:rsid w:val="004F6B15"/>
    <w:rsid w:val="005302C5"/>
    <w:rsid w:val="00551327"/>
    <w:rsid w:val="00567D53"/>
    <w:rsid w:val="00571624"/>
    <w:rsid w:val="005A2E69"/>
    <w:rsid w:val="005B468B"/>
    <w:rsid w:val="005B6F61"/>
    <w:rsid w:val="005B7B17"/>
    <w:rsid w:val="005C1F16"/>
    <w:rsid w:val="005C5716"/>
    <w:rsid w:val="005E6161"/>
    <w:rsid w:val="005F700F"/>
    <w:rsid w:val="00603E59"/>
    <w:rsid w:val="006108D9"/>
    <w:rsid w:val="00614916"/>
    <w:rsid w:val="006366A6"/>
    <w:rsid w:val="006547CA"/>
    <w:rsid w:val="006659C1"/>
    <w:rsid w:val="00686CA8"/>
    <w:rsid w:val="006A0147"/>
    <w:rsid w:val="006A51B8"/>
    <w:rsid w:val="006A7A05"/>
    <w:rsid w:val="006B6096"/>
    <w:rsid w:val="006C01F0"/>
    <w:rsid w:val="006E7D98"/>
    <w:rsid w:val="00716998"/>
    <w:rsid w:val="00731CC8"/>
    <w:rsid w:val="00734A89"/>
    <w:rsid w:val="00741B90"/>
    <w:rsid w:val="00744DAA"/>
    <w:rsid w:val="007463F5"/>
    <w:rsid w:val="0076074F"/>
    <w:rsid w:val="00760F48"/>
    <w:rsid w:val="0076182F"/>
    <w:rsid w:val="00767646"/>
    <w:rsid w:val="00777979"/>
    <w:rsid w:val="0079203A"/>
    <w:rsid w:val="00792C23"/>
    <w:rsid w:val="007A10F8"/>
    <w:rsid w:val="007A23EA"/>
    <w:rsid w:val="007A54E4"/>
    <w:rsid w:val="007B193F"/>
    <w:rsid w:val="007C0351"/>
    <w:rsid w:val="007C1CBF"/>
    <w:rsid w:val="007C2F2E"/>
    <w:rsid w:val="007D3C5C"/>
    <w:rsid w:val="007D3F20"/>
    <w:rsid w:val="00803544"/>
    <w:rsid w:val="00840E00"/>
    <w:rsid w:val="00861B70"/>
    <w:rsid w:val="0089590B"/>
    <w:rsid w:val="008A1723"/>
    <w:rsid w:val="008A3112"/>
    <w:rsid w:val="008E2F11"/>
    <w:rsid w:val="008F01D9"/>
    <w:rsid w:val="0090576A"/>
    <w:rsid w:val="00923540"/>
    <w:rsid w:val="00934261"/>
    <w:rsid w:val="00935515"/>
    <w:rsid w:val="00935D1B"/>
    <w:rsid w:val="00952BCD"/>
    <w:rsid w:val="009824D6"/>
    <w:rsid w:val="00983014"/>
    <w:rsid w:val="009A3833"/>
    <w:rsid w:val="009A52F3"/>
    <w:rsid w:val="009C3419"/>
    <w:rsid w:val="009C7237"/>
    <w:rsid w:val="00A02AEB"/>
    <w:rsid w:val="00A20B37"/>
    <w:rsid w:val="00A258E2"/>
    <w:rsid w:val="00A4472A"/>
    <w:rsid w:val="00A63A45"/>
    <w:rsid w:val="00A67633"/>
    <w:rsid w:val="00A74B56"/>
    <w:rsid w:val="00A76825"/>
    <w:rsid w:val="00A81F78"/>
    <w:rsid w:val="00A868B0"/>
    <w:rsid w:val="00A8714F"/>
    <w:rsid w:val="00A87A99"/>
    <w:rsid w:val="00AC5755"/>
    <w:rsid w:val="00AD677D"/>
    <w:rsid w:val="00AE481A"/>
    <w:rsid w:val="00AE4D10"/>
    <w:rsid w:val="00B03823"/>
    <w:rsid w:val="00B25BB8"/>
    <w:rsid w:val="00B36A09"/>
    <w:rsid w:val="00B506C8"/>
    <w:rsid w:val="00B50912"/>
    <w:rsid w:val="00B51569"/>
    <w:rsid w:val="00B5451B"/>
    <w:rsid w:val="00B609CA"/>
    <w:rsid w:val="00B62FF9"/>
    <w:rsid w:val="00B6485B"/>
    <w:rsid w:val="00B72CAA"/>
    <w:rsid w:val="00B80EFC"/>
    <w:rsid w:val="00B811A3"/>
    <w:rsid w:val="00B8718E"/>
    <w:rsid w:val="00BC1A8A"/>
    <w:rsid w:val="00BC2874"/>
    <w:rsid w:val="00BD6FCB"/>
    <w:rsid w:val="00BE2EE0"/>
    <w:rsid w:val="00C17143"/>
    <w:rsid w:val="00C40D6C"/>
    <w:rsid w:val="00C4331F"/>
    <w:rsid w:val="00C53CAE"/>
    <w:rsid w:val="00C5664F"/>
    <w:rsid w:val="00C6250F"/>
    <w:rsid w:val="00C632E7"/>
    <w:rsid w:val="00C738D9"/>
    <w:rsid w:val="00C74114"/>
    <w:rsid w:val="00C755B1"/>
    <w:rsid w:val="00C7587A"/>
    <w:rsid w:val="00C818AA"/>
    <w:rsid w:val="00C85E20"/>
    <w:rsid w:val="00C873DD"/>
    <w:rsid w:val="00C959C2"/>
    <w:rsid w:val="00C97954"/>
    <w:rsid w:val="00CC11D3"/>
    <w:rsid w:val="00CE3D4F"/>
    <w:rsid w:val="00D02E8F"/>
    <w:rsid w:val="00D105E8"/>
    <w:rsid w:val="00D16837"/>
    <w:rsid w:val="00D37CE2"/>
    <w:rsid w:val="00D46783"/>
    <w:rsid w:val="00D5364F"/>
    <w:rsid w:val="00D55254"/>
    <w:rsid w:val="00D73A98"/>
    <w:rsid w:val="00D7425C"/>
    <w:rsid w:val="00D831CE"/>
    <w:rsid w:val="00D84591"/>
    <w:rsid w:val="00DA321C"/>
    <w:rsid w:val="00DC32F1"/>
    <w:rsid w:val="00DC4D60"/>
    <w:rsid w:val="00E110BC"/>
    <w:rsid w:val="00E24452"/>
    <w:rsid w:val="00E2733A"/>
    <w:rsid w:val="00E729CD"/>
    <w:rsid w:val="00E72E89"/>
    <w:rsid w:val="00E912A3"/>
    <w:rsid w:val="00E918CC"/>
    <w:rsid w:val="00E9207B"/>
    <w:rsid w:val="00E9265E"/>
    <w:rsid w:val="00EA1F4B"/>
    <w:rsid w:val="00EA341B"/>
    <w:rsid w:val="00EC514D"/>
    <w:rsid w:val="00EF0652"/>
    <w:rsid w:val="00F14EC4"/>
    <w:rsid w:val="00F20090"/>
    <w:rsid w:val="00F40080"/>
    <w:rsid w:val="00F54728"/>
    <w:rsid w:val="00F67B81"/>
    <w:rsid w:val="00F703E7"/>
    <w:rsid w:val="00F72860"/>
    <w:rsid w:val="00F72866"/>
    <w:rsid w:val="00F72AFE"/>
    <w:rsid w:val="00F77304"/>
    <w:rsid w:val="00F811C0"/>
    <w:rsid w:val="00F867C7"/>
    <w:rsid w:val="00F86CB6"/>
    <w:rsid w:val="00F9122C"/>
    <w:rsid w:val="00F92F43"/>
    <w:rsid w:val="00FA7587"/>
    <w:rsid w:val="00FE02F8"/>
    <w:rsid w:val="00FE7B5C"/>
    <w:rsid w:val="00FF2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359"/>
    <w:pPr>
      <w:spacing w:after="160" w:line="259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2C2"/>
    <w:pPr>
      <w:ind w:left="720"/>
      <w:contextualSpacing/>
    </w:pPr>
  </w:style>
  <w:style w:type="table" w:styleId="a4">
    <w:name w:val="Table Grid"/>
    <w:basedOn w:val="a1"/>
    <w:uiPriority w:val="39"/>
    <w:rsid w:val="006E7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1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C1F16"/>
    <w:rPr>
      <w:rFonts w:ascii="Segoe UI" w:hAnsi="Segoe UI" w:cs="Segoe UI"/>
      <w:sz w:val="18"/>
      <w:szCs w:val="18"/>
    </w:rPr>
  </w:style>
  <w:style w:type="paragraph" w:styleId="a7">
    <w:name w:val="endnote text"/>
    <w:basedOn w:val="a"/>
    <w:link w:val="a8"/>
    <w:uiPriority w:val="99"/>
    <w:semiHidden/>
    <w:unhideWhenUsed/>
    <w:rsid w:val="00D73A98"/>
    <w:pPr>
      <w:spacing w:after="0" w:line="240" w:lineRule="auto"/>
    </w:pPr>
    <w:rPr>
      <w:sz w:val="20"/>
      <w:szCs w:val="20"/>
    </w:rPr>
  </w:style>
  <w:style w:type="character" w:customStyle="1" w:styleId="a8">
    <w:name w:val="Текст кінцевої виноски Знак"/>
    <w:basedOn w:val="a0"/>
    <w:link w:val="a7"/>
    <w:uiPriority w:val="99"/>
    <w:semiHidden/>
    <w:rsid w:val="00D73A98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D73A9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9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3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54C58-D500-48A2-9838-C79C341D9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1747</Words>
  <Characters>997</Characters>
  <Application>Microsoft Office Word</Application>
  <DocSecurity>0</DocSecurity>
  <Lines>8</Lines>
  <Paragraphs>5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diakov.net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Іван Чегіль</dc:creator>
  <cp:lastModifiedBy>Лариса</cp:lastModifiedBy>
  <cp:revision>3</cp:revision>
  <cp:lastPrinted>2018-09-17T06:30:00Z</cp:lastPrinted>
  <dcterms:created xsi:type="dcterms:W3CDTF">2018-09-17T06:31:00Z</dcterms:created>
  <dcterms:modified xsi:type="dcterms:W3CDTF">2018-09-17T09:05:00Z</dcterms:modified>
</cp:coreProperties>
</file>